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C4" w:rsidRDefault="006201F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01F3">
        <w:rPr>
          <w:rFonts w:ascii="Arial" w:hAnsi="Arial" w:cs="Arial"/>
          <w:b/>
          <w:sz w:val="24"/>
          <w:szCs w:val="24"/>
        </w:rPr>
        <w:t>Opdracht 1: Opstellen basisrantsoen (normvoedering)</w:t>
      </w:r>
    </w:p>
    <w:p w:rsidR="008D152F" w:rsidRPr="008D152F" w:rsidRDefault="008D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de gegevens van bedrijf 1</w:t>
      </w:r>
    </w:p>
    <w:p w:rsidR="006C7D33" w:rsidRDefault="006C7D33" w:rsidP="00C065E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er voldoende ruwvoer voor dit bedrijf aanwezig.</w:t>
      </w:r>
      <w:r>
        <w:rPr>
          <w:rFonts w:ascii="Arial" w:hAnsi="Arial" w:cs="Arial"/>
          <w:sz w:val="24"/>
          <w:szCs w:val="24"/>
        </w:rPr>
        <w:br/>
      </w:r>
    </w:p>
    <w:p w:rsidR="006C7D33" w:rsidRDefault="006C7D33" w:rsidP="00C065E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Breng het aanwezige ruwvoer in kaart en voor welke diergroep (melkvee, droge koeien, pinken, kalveren) is het geschikt.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1842"/>
        <w:gridCol w:w="888"/>
        <w:gridCol w:w="889"/>
        <w:gridCol w:w="889"/>
        <w:gridCol w:w="892"/>
        <w:gridCol w:w="977"/>
        <w:gridCol w:w="884"/>
        <w:gridCol w:w="887"/>
        <w:gridCol w:w="888"/>
        <w:gridCol w:w="888"/>
      </w:tblGrid>
      <w:tr w:rsidR="006C7D33" w:rsidTr="006C7D33">
        <w:tc>
          <w:tcPr>
            <w:tcW w:w="1881" w:type="dxa"/>
          </w:tcPr>
          <w:p w:rsidR="006C7D33" w:rsidRDefault="006C7D33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Kuil</w:t>
            </w:r>
          </w:p>
        </w:tc>
        <w:tc>
          <w:tcPr>
            <w:tcW w:w="893" w:type="dxa"/>
          </w:tcPr>
          <w:p w:rsidR="006C7D33" w:rsidRDefault="006C7D33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</w:t>
            </w:r>
          </w:p>
        </w:tc>
        <w:tc>
          <w:tcPr>
            <w:tcW w:w="894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DVE</w:t>
            </w:r>
          </w:p>
        </w:tc>
        <w:tc>
          <w:tcPr>
            <w:tcW w:w="894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OEB</w:t>
            </w:r>
          </w:p>
        </w:tc>
        <w:tc>
          <w:tcPr>
            <w:tcW w:w="893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FOSp</w:t>
            </w:r>
          </w:p>
        </w:tc>
        <w:tc>
          <w:tcPr>
            <w:tcW w:w="894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FOSp2</w:t>
            </w:r>
          </w:p>
        </w:tc>
        <w:tc>
          <w:tcPr>
            <w:tcW w:w="894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893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ADL</w:t>
            </w:r>
          </w:p>
        </w:tc>
        <w:tc>
          <w:tcPr>
            <w:tcW w:w="894" w:type="dxa"/>
          </w:tcPr>
          <w:p w:rsidR="006C7D33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KAV</w:t>
            </w:r>
          </w:p>
        </w:tc>
        <w:tc>
          <w:tcPr>
            <w:tcW w:w="894" w:type="dxa"/>
          </w:tcPr>
          <w:p w:rsidR="006C7D33" w:rsidRP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smaak</w:t>
            </w: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269" w:rsidTr="006C7D33">
        <w:tc>
          <w:tcPr>
            <w:tcW w:w="1881" w:type="dxa"/>
          </w:tcPr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7269" w:rsidRDefault="00AA7269" w:rsidP="006C7D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:rsidR="00AA7269" w:rsidRDefault="00AA7269" w:rsidP="006C7D33">
            <w:pPr>
              <w:pStyle w:val="Lijstaline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7D33" w:rsidRDefault="006C7D33" w:rsidP="00AA7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451E8E" w:rsidRDefault="00451E8E" w:rsidP="00AA7269">
      <w:pPr>
        <w:pStyle w:val="Lijstalinea"/>
        <w:rPr>
          <w:rFonts w:ascii="Arial" w:hAnsi="Arial" w:cs="Arial"/>
          <w:sz w:val="24"/>
          <w:szCs w:val="24"/>
        </w:rPr>
      </w:pPr>
    </w:p>
    <w:p w:rsidR="002006C4" w:rsidRPr="006201F3" w:rsidRDefault="002006C4" w:rsidP="00C065E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Maak een basisrantsoen. Hou daarbij rekening met het volgende:</w:t>
      </w:r>
    </w:p>
    <w:p w:rsidR="002006C4" w:rsidRPr="006201F3" w:rsidRDefault="002006C4" w:rsidP="002006C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Gemiddelde productie per koe is 28 kg melk/dag</w:t>
      </w:r>
    </w:p>
    <w:p w:rsidR="002006C4" w:rsidRPr="006201F3" w:rsidRDefault="002006C4" w:rsidP="002006C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Er moet 14 a 15 kg DS ruwvoer in het basisrantsoen zitten</w:t>
      </w:r>
    </w:p>
    <w:p w:rsidR="00451E8E" w:rsidRDefault="00C065E6">
      <w:p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br/>
      </w:r>
    </w:p>
    <w:p w:rsidR="004C1DA1" w:rsidRPr="006201F3" w:rsidRDefault="002006C4">
      <w:p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Rantsoen met weidegras</w:t>
      </w:r>
    </w:p>
    <w:p w:rsidR="002006C4" w:rsidRPr="006201F3" w:rsidRDefault="00451E8E" w:rsidP="00C065E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basisrantsoen met weidegras. </w:t>
      </w:r>
      <w:r w:rsidR="002006C4" w:rsidRPr="006201F3">
        <w:rPr>
          <w:rFonts w:ascii="Arial" w:hAnsi="Arial" w:cs="Arial"/>
          <w:sz w:val="24"/>
          <w:szCs w:val="24"/>
        </w:rPr>
        <w:t xml:space="preserve">Vervang 6 kg DS ruwvoer voor 6 kg DS weidegras. </w:t>
      </w:r>
      <w:r>
        <w:rPr>
          <w:rFonts w:ascii="Arial" w:hAnsi="Arial" w:cs="Arial"/>
          <w:sz w:val="24"/>
          <w:szCs w:val="24"/>
        </w:rPr>
        <w:t xml:space="preserve">Voor voederwaarde weidegras, zie tabel op de volgende bladzijde. </w:t>
      </w:r>
      <w:r w:rsidR="002006C4" w:rsidRPr="006201F3">
        <w:rPr>
          <w:rFonts w:ascii="Arial" w:hAnsi="Arial" w:cs="Arial"/>
          <w:sz w:val="24"/>
          <w:szCs w:val="24"/>
        </w:rPr>
        <w:t>Gebruik daarvoor de voederwaarden van week 40.</w:t>
      </w:r>
    </w:p>
    <w:p w:rsidR="002006C4" w:rsidRPr="006201F3" w:rsidRDefault="002006C4" w:rsidP="002006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WDE = DVE</w:t>
      </w:r>
    </w:p>
    <w:p w:rsidR="002006C4" w:rsidRPr="006201F3" w:rsidRDefault="002006C4" w:rsidP="002006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01F3">
        <w:rPr>
          <w:rFonts w:ascii="Arial" w:hAnsi="Arial" w:cs="Arial"/>
          <w:sz w:val="24"/>
          <w:szCs w:val="24"/>
        </w:rPr>
        <w:t>EKB = OEB</w:t>
      </w:r>
    </w:p>
    <w:p w:rsidR="00AA7269" w:rsidRDefault="002006C4" w:rsidP="00B00F6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7269">
        <w:rPr>
          <w:rFonts w:ascii="Arial" w:hAnsi="Arial" w:cs="Arial"/>
          <w:sz w:val="24"/>
          <w:szCs w:val="24"/>
        </w:rPr>
        <w:t xml:space="preserve">TPK + TPE = FOSp </w:t>
      </w:r>
    </w:p>
    <w:p w:rsidR="00451E8E" w:rsidRDefault="00451E8E" w:rsidP="00B00F6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SPK + SPE = FOSp2</w:t>
      </w:r>
    </w:p>
    <w:p w:rsidR="00451E8E" w:rsidRPr="00451E8E" w:rsidRDefault="00451E8E" w:rsidP="00451E8E">
      <w:pPr>
        <w:rPr>
          <w:rFonts w:ascii="Arial" w:hAnsi="Arial" w:cs="Arial"/>
          <w:sz w:val="24"/>
          <w:szCs w:val="24"/>
        </w:rPr>
      </w:pPr>
    </w:p>
    <w:p w:rsidR="002006C4" w:rsidRDefault="00307242" w:rsidP="002006C4">
      <w:r w:rsidRPr="006201F3"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26423EE5" wp14:editId="5673AEA2">
            <wp:simplePos x="0" y="0"/>
            <wp:positionH relativeFrom="margin">
              <wp:align>right</wp:align>
            </wp:positionH>
            <wp:positionV relativeFrom="paragraph">
              <wp:posOffset>3276</wp:posOffset>
            </wp:positionV>
            <wp:extent cx="5760720" cy="3226435"/>
            <wp:effectExtent l="0" t="0" r="0" b="0"/>
            <wp:wrapTopAndBottom/>
            <wp:docPr id="1" name="Afbeelding 1" descr="Afbeelding: 31102018 versgras 2018">
              <a:hlinkClick xmlns:a="http://schemas.openxmlformats.org/drawingml/2006/main" r:id="rId5" tooltip="&quot;Afbeelding: 31102018 versgras 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: 31102018 versgras 2018">
                      <a:hlinkClick r:id="rId5" tooltip="&quot;Afbeelding: 31102018 versgras 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E8E" w:rsidRDefault="00451E8E" w:rsidP="002006C4"/>
    <w:p w:rsidR="002006C4" w:rsidRDefault="001B128A" w:rsidP="001B128A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128A">
        <w:rPr>
          <w:rFonts w:ascii="Arial" w:hAnsi="Arial" w:cs="Arial"/>
          <w:sz w:val="24"/>
          <w:szCs w:val="24"/>
        </w:rPr>
        <w:t>Maak een rants</w:t>
      </w:r>
      <w:r w:rsidR="007A0FD7">
        <w:rPr>
          <w:rFonts w:ascii="Arial" w:hAnsi="Arial" w:cs="Arial"/>
          <w:sz w:val="24"/>
          <w:szCs w:val="24"/>
        </w:rPr>
        <w:t>oenberekening van 4 melkkoeien v</w:t>
      </w:r>
      <w:r w:rsidR="00AA7269">
        <w:rPr>
          <w:rFonts w:ascii="Arial" w:hAnsi="Arial" w:cs="Arial"/>
          <w:sz w:val="24"/>
          <w:szCs w:val="24"/>
        </w:rPr>
        <w:t>o</w:t>
      </w:r>
      <w:r w:rsidR="007A0FD7">
        <w:rPr>
          <w:rFonts w:ascii="Arial" w:hAnsi="Arial" w:cs="Arial"/>
          <w:sz w:val="24"/>
          <w:szCs w:val="24"/>
        </w:rPr>
        <w:t>or zowel stal- als weideperiode.</w:t>
      </w:r>
      <w:r w:rsidR="00980709">
        <w:rPr>
          <w:rFonts w:ascii="Arial" w:hAnsi="Arial" w:cs="Arial"/>
          <w:sz w:val="24"/>
          <w:szCs w:val="24"/>
        </w:rPr>
        <w:br/>
        <w:t xml:space="preserve">- </w:t>
      </w:r>
      <w:r w:rsidRPr="001B128A">
        <w:rPr>
          <w:rFonts w:ascii="Arial" w:hAnsi="Arial" w:cs="Arial"/>
          <w:sz w:val="24"/>
          <w:szCs w:val="24"/>
        </w:rPr>
        <w:t>Gebruik</w:t>
      </w:r>
      <w:r>
        <w:rPr>
          <w:rFonts w:ascii="Arial" w:hAnsi="Arial" w:cs="Arial"/>
          <w:sz w:val="24"/>
          <w:szCs w:val="24"/>
        </w:rPr>
        <w:t xml:space="preserve"> hiervoor MPR-dieroverzicht van bedrijf 1.</w:t>
      </w:r>
      <w:r w:rsidR="00980709">
        <w:rPr>
          <w:rFonts w:ascii="Arial" w:hAnsi="Arial" w:cs="Arial"/>
          <w:sz w:val="24"/>
          <w:szCs w:val="24"/>
        </w:rPr>
        <w:t xml:space="preserve"> </w:t>
      </w:r>
      <w:r w:rsidR="00980709">
        <w:rPr>
          <w:rFonts w:ascii="Arial" w:hAnsi="Arial" w:cs="Arial"/>
          <w:sz w:val="24"/>
          <w:szCs w:val="24"/>
        </w:rPr>
        <w:br/>
        <w:t>- En assortiment brok (zie Voerplan, hoofdstuk algemeen)</w:t>
      </w:r>
    </w:p>
    <w:p w:rsidR="00980709" w:rsidRDefault="00980709" w:rsidP="00980709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een koe met meer dan 40 kg melk per dag en ga er van uit dat ze nog niet drachtig is.</w:t>
      </w:r>
    </w:p>
    <w:p w:rsidR="00980709" w:rsidRDefault="00980709" w:rsidP="00980709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een vaars met meer dan 30 kg melk per dag en ga er van uit dat ze nog niet drachtig is.</w:t>
      </w:r>
    </w:p>
    <w:p w:rsidR="00980709" w:rsidRDefault="00980709" w:rsidP="00980709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een koe tussen 150 en 200 lactatiedagen en ga er van uit dat ze 90 dagen drachtig is.</w:t>
      </w:r>
    </w:p>
    <w:p w:rsidR="00980709" w:rsidRPr="007A0FD7" w:rsidRDefault="00980709" w:rsidP="00980709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een koe of vaars met meer dan 300 dagen en ga er van uit dat ze 180 dagen drachtig is</w:t>
      </w:r>
    </w:p>
    <w:sectPr w:rsidR="00980709" w:rsidRPr="007A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C53"/>
    <w:multiLevelType w:val="hybridMultilevel"/>
    <w:tmpl w:val="2D882582"/>
    <w:lvl w:ilvl="0" w:tplc="4DF8B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92CF6"/>
    <w:multiLevelType w:val="hybridMultilevel"/>
    <w:tmpl w:val="2C16B5FA"/>
    <w:lvl w:ilvl="0" w:tplc="CAF0D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A1B3C"/>
    <w:multiLevelType w:val="hybridMultilevel"/>
    <w:tmpl w:val="930CC2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C4"/>
    <w:rsid w:val="00005234"/>
    <w:rsid w:val="001B128A"/>
    <w:rsid w:val="002006C4"/>
    <w:rsid w:val="00307242"/>
    <w:rsid w:val="00451E8E"/>
    <w:rsid w:val="006201F3"/>
    <w:rsid w:val="006C7D33"/>
    <w:rsid w:val="007112BA"/>
    <w:rsid w:val="007A0FD7"/>
    <w:rsid w:val="008D152F"/>
    <w:rsid w:val="008F0A19"/>
    <w:rsid w:val="00980709"/>
    <w:rsid w:val="00A92379"/>
    <w:rsid w:val="00AA7269"/>
    <w:rsid w:val="00C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AA51-136A-4D26-8CCE-21F06A59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06C4"/>
    <w:pPr>
      <w:ind w:left="720"/>
      <w:contextualSpacing/>
    </w:pPr>
  </w:style>
  <w:style w:type="table" w:styleId="Tabelraster">
    <w:name w:val="Table Grid"/>
    <w:basedOn w:val="Standaardtabel"/>
    <w:uiPriority w:val="39"/>
    <w:rsid w:val="006C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orfarmers.nl/bestanden/NL_countrywebsite/Sector-afbeeldingen/Rundvee/Melkvee/Producten-en-concepten/w800-41691-1/31102018_versgras_2018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Jonge, Bert de</dc:creator>
  <cp:keywords/>
  <dc:description/>
  <cp:lastModifiedBy>Jonge, Bert de</cp:lastModifiedBy>
  <cp:revision>3</cp:revision>
  <dcterms:created xsi:type="dcterms:W3CDTF">2020-02-04T07:02:00Z</dcterms:created>
  <dcterms:modified xsi:type="dcterms:W3CDTF">2020-02-04T07:06:00Z</dcterms:modified>
</cp:coreProperties>
</file>